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B12864" w:rsidRDefault="003B0393" w:rsidP="00880F60">
      <w:pPr>
        <w:pStyle w:val="Title"/>
        <w:rPr>
          <w:lang w:val="es-AR"/>
        </w:rPr>
      </w:pPr>
      <w:r w:rsidRPr="002B08DE">
        <w:rPr>
          <w:rFonts w:ascii="Georgia" w:eastAsia="Georgia" w:hAnsi="Georgia" w:cs="Georgia"/>
          <w:bCs/>
          <w:iCs/>
          <w:lang w:val="es-ES"/>
        </w:rPr>
        <w:t>Respuestas del Folleto A</w:t>
      </w:r>
      <w:r w:rsidRPr="002B08DE">
        <w:rPr>
          <w:rFonts w:ascii="Georgia" w:eastAsia="Georgia" w:hAnsi="Georgia" w:cs="Georgia"/>
          <w:bCs/>
          <w:iCs/>
          <w:lang w:val="es-ES"/>
        </w:rPr>
        <w:tab/>
      </w:r>
    </w:p>
    <w:p w:rsidR="002F372E" w:rsidRPr="00B12864" w:rsidRDefault="00C20C6B" w:rsidP="003D09DF">
      <w:pPr>
        <w:pStyle w:val="BodyText"/>
        <w:rPr>
          <w:lang w:val="es-AR"/>
        </w:rPr>
      </w:pPr>
    </w:p>
    <w:p w:rsidR="002F372E" w:rsidRPr="00B12864" w:rsidRDefault="003B0393" w:rsidP="009335F6">
      <w:pPr>
        <w:pStyle w:val="Heading1"/>
        <w:rPr>
          <w:lang w:val="es-AR"/>
        </w:rPr>
      </w:pPr>
      <w:r w:rsidRPr="002B08DE">
        <w:rPr>
          <w:rFonts w:ascii="Georgia" w:eastAsia="Georgia" w:hAnsi="Georgia" w:cs="Georgia"/>
          <w:iCs/>
          <w:lang w:val="es-ES"/>
        </w:rPr>
        <w:t>Tipos de seguro - Respuestas</w:t>
      </w:r>
    </w:p>
    <w:p w:rsidR="002F372E" w:rsidRPr="002B08DE" w:rsidRDefault="003B0393" w:rsidP="002F372E">
      <w:pPr>
        <w:pStyle w:val="BodyText"/>
        <w:rPr>
          <w:lang w:val="en-US"/>
        </w:rPr>
      </w:pPr>
      <w:r w:rsidRPr="002B08DE">
        <w:rPr>
          <w:rFonts w:eastAsia="Georgia" w:cs="Georgia"/>
          <w:lang w:val="es-ES"/>
        </w:rPr>
        <w:t xml:space="preserve">Instrucciones: Lea cada una de las descripciones a continuación. Decida el tipo de seguro que se describe. Coloque la letra del tipo de seguro junto a la descripción correspondiente. Algunas letras se pueden seleccionar más de una vez. </w:t>
      </w: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</w:tblBorders>
        <w:tblLook w:val="04A0" w:firstRow="1" w:lastRow="0" w:firstColumn="1" w:lastColumn="0" w:noHBand="0" w:noVBand="1"/>
      </w:tblPr>
      <w:tblGrid>
        <w:gridCol w:w="4572"/>
        <w:gridCol w:w="4572"/>
      </w:tblGrid>
      <w:tr w:rsidR="00D055F5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160403" w:rsidRPr="002B08DE" w:rsidRDefault="003B0393" w:rsidP="00543147">
            <w:pPr>
              <w:ind w:left="360" w:hanging="360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 xml:space="preserve">a. </w:t>
            </w:r>
            <w:r w:rsidRPr="002B08DE">
              <w:rPr>
                <w:rFonts w:eastAsia="Georgia" w:cs="Georgia"/>
                <w:szCs w:val="20"/>
                <w:lang w:val="es-ES"/>
              </w:rPr>
              <w:tab/>
              <w:t>Seguro automotor</w:t>
            </w:r>
          </w:p>
        </w:tc>
        <w:tc>
          <w:tcPr>
            <w:tcW w:w="2500" w:type="pct"/>
          </w:tcPr>
          <w:p w:rsidR="00160403" w:rsidRPr="002B08DE" w:rsidRDefault="003B0393" w:rsidP="00543147">
            <w:pPr>
              <w:ind w:left="378" w:hanging="3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 xml:space="preserve">f. </w:t>
            </w: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ab/>
              <w:t>Seguro de vida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160403" w:rsidRPr="002B08DE" w:rsidRDefault="003B0393" w:rsidP="00543147">
            <w:pPr>
              <w:ind w:left="360" w:hanging="360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 xml:space="preserve">b. </w:t>
            </w:r>
            <w:r w:rsidRPr="002B08DE">
              <w:rPr>
                <w:rFonts w:eastAsia="Georgia" w:cs="Georgia"/>
                <w:szCs w:val="20"/>
                <w:lang w:val="es-ES"/>
              </w:rPr>
              <w:tab/>
              <w:t>Seguro de incapacidad</w:t>
            </w:r>
          </w:p>
        </w:tc>
        <w:tc>
          <w:tcPr>
            <w:tcW w:w="2500" w:type="pct"/>
          </w:tcPr>
          <w:p w:rsidR="00160403" w:rsidRPr="00B12864" w:rsidRDefault="003B0393" w:rsidP="00543147">
            <w:pPr>
              <w:ind w:left="378" w:hanging="3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 xml:space="preserve">g. </w:t>
            </w: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ab/>
              <w:t>Seguro de atención a largo plazo</w:t>
            </w:r>
          </w:p>
        </w:tc>
      </w:tr>
      <w:tr w:rsidR="00D055F5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160403" w:rsidRPr="002B08DE" w:rsidRDefault="003B0393" w:rsidP="00543147">
            <w:pPr>
              <w:ind w:left="378" w:hanging="378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 xml:space="preserve">c. </w:t>
            </w:r>
            <w:r w:rsidRPr="002B08DE">
              <w:rPr>
                <w:rFonts w:eastAsia="Georgia" w:cs="Georgia"/>
                <w:szCs w:val="20"/>
                <w:lang w:val="es-ES"/>
              </w:rPr>
              <w:tab/>
              <w:t>Seguro médico</w:t>
            </w:r>
          </w:p>
        </w:tc>
        <w:tc>
          <w:tcPr>
            <w:tcW w:w="2500" w:type="pct"/>
          </w:tcPr>
          <w:p w:rsidR="00160403" w:rsidRPr="002B08DE" w:rsidRDefault="003B0393" w:rsidP="00543147">
            <w:pPr>
              <w:ind w:left="378" w:hanging="3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 xml:space="preserve">h. </w:t>
            </w: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ab/>
              <w:t>Medicaid</w:t>
            </w:r>
          </w:p>
        </w:tc>
      </w:tr>
      <w:tr w:rsidR="00D055F5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160403" w:rsidRPr="00B12864" w:rsidRDefault="003B0393" w:rsidP="00543147">
            <w:pPr>
              <w:ind w:left="378" w:hanging="378"/>
              <w:rPr>
                <w:lang w:val="es-AR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 xml:space="preserve">d. </w:t>
            </w:r>
            <w:r w:rsidRPr="002B08DE">
              <w:rPr>
                <w:rFonts w:eastAsia="Georgia" w:cs="Georgia"/>
                <w:szCs w:val="20"/>
                <w:lang w:val="es-ES"/>
              </w:rPr>
              <w:tab/>
              <w:t>Seguro para propietarios de viviendas</w:t>
            </w:r>
          </w:p>
        </w:tc>
        <w:tc>
          <w:tcPr>
            <w:tcW w:w="2500" w:type="pct"/>
          </w:tcPr>
          <w:p w:rsidR="00160403" w:rsidRPr="002B08DE" w:rsidRDefault="003B0393" w:rsidP="00543147">
            <w:pPr>
              <w:pStyle w:val="ListParagraph"/>
              <w:numPr>
                <w:ilvl w:val="0"/>
                <w:numId w:val="46"/>
              </w:numPr>
              <w:ind w:left="378" w:hanging="3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Medicare</w:t>
            </w:r>
          </w:p>
        </w:tc>
      </w:tr>
      <w:tr w:rsidR="00D055F5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:rsidR="00160403" w:rsidRPr="00B12864" w:rsidRDefault="003B0393" w:rsidP="00543147">
            <w:pPr>
              <w:ind w:left="378" w:hanging="378"/>
              <w:rPr>
                <w:lang w:val="es-AR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 xml:space="preserve">e. </w:t>
            </w:r>
            <w:r w:rsidRPr="002B08DE">
              <w:rPr>
                <w:rFonts w:eastAsia="Georgia" w:cs="Georgia"/>
                <w:szCs w:val="20"/>
                <w:lang w:val="es-ES"/>
              </w:rPr>
              <w:tab/>
              <w:t>Seguro de responsabilidad civil</w:t>
            </w:r>
          </w:p>
        </w:tc>
        <w:tc>
          <w:tcPr>
            <w:tcW w:w="2500" w:type="pct"/>
          </w:tcPr>
          <w:p w:rsidR="00160403" w:rsidRPr="002B08DE" w:rsidRDefault="003B0393" w:rsidP="00543147">
            <w:pPr>
              <w:ind w:left="378" w:hanging="3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 xml:space="preserve">j. </w:t>
            </w: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ab/>
              <w:t>Seguro de inquilino</w:t>
            </w:r>
          </w:p>
        </w:tc>
      </w:tr>
    </w:tbl>
    <w:p w:rsidR="00160403" w:rsidRPr="002B08DE" w:rsidRDefault="00C20C6B" w:rsidP="00876E7B">
      <w:pPr>
        <w:pStyle w:val="BodyText"/>
        <w:rPr>
          <w:lang w:val="en-US"/>
        </w:rPr>
      </w:pP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</w:tblBorders>
        <w:tblLook w:val="04A0" w:firstRow="1" w:lastRow="0" w:firstColumn="1" w:lastColumn="0" w:noHBand="0" w:noVBand="1"/>
      </w:tblPr>
      <w:tblGrid>
        <w:gridCol w:w="522"/>
        <w:gridCol w:w="8622"/>
      </w:tblGrid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D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Protege su inversión contra desastres, como incendios, tornados y robos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A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Limita la pérdida financiera por daños o accidente automovilístico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C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También se conoce como seguro de salud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I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Suministrado por el Gobierno federal para personas mayores de 65 años o con ciertas afecciones de salud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E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Diseñado para protegerlo cuando alguien reclama haberse lesionado debido a algo que usted hizo u omitió hacer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B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Paga parte de sus ingresos si usted se enferma o lesiona, y no puede trabajar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J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 xml:space="preserve">Protege sus bienes personales de robos o daños mientras vive en la propiedad de otra persona 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A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Paga las lesiones o propiedad de otra persona si usted tiene la responsabilidad por un accidente vehicular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C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Lo p</w:t>
            </w:r>
            <w:bookmarkStart w:id="0" w:name="_GoBack"/>
            <w:bookmarkEnd w:id="0"/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rotege de los gastos imprevistos o costosos relacionados con la atención médica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H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 xml:space="preserve">Suministrado por el Gobierno federal para ciudadanos de bajos ingresos, para la cobertura de </w:t>
            </w: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br/>
              <w:t>los gastos relacionados con atención médica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G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Diseñado para ayudarle con el costo de asilos de ancianos u otros centros similares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D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Brinda cobertura si se lesiona alguien cuando visita su vivienda</w:t>
            </w:r>
          </w:p>
        </w:tc>
      </w:tr>
      <w:tr w:rsidR="00D055F5" w:rsidRPr="00B12864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F</w:t>
            </w:r>
          </w:p>
        </w:tc>
        <w:tc>
          <w:tcPr>
            <w:tcW w:w="8622" w:type="dxa"/>
          </w:tcPr>
          <w:p w:rsidR="00876E7B" w:rsidRPr="00B12864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s-AR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Diseñado para protegerle contra la pérdida de ingresos por fallecimiento (suministrado a otros)</w:t>
            </w:r>
          </w:p>
        </w:tc>
      </w:tr>
      <w:tr w:rsidR="00D055F5" w:rsidTr="00C8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" w:type="dxa"/>
          </w:tcPr>
          <w:p w:rsidR="00876E7B" w:rsidRPr="002B08DE" w:rsidRDefault="003B0393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es-ES"/>
              </w:rPr>
              <w:t>D</w:t>
            </w:r>
          </w:p>
        </w:tc>
        <w:tc>
          <w:tcPr>
            <w:tcW w:w="8622" w:type="dxa"/>
          </w:tcPr>
          <w:p w:rsidR="00876E7B" w:rsidRPr="002B08DE" w:rsidRDefault="003B0393" w:rsidP="006D3E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es-ES"/>
              </w:rPr>
              <w:t>Protege los bienes personales</w:t>
            </w:r>
          </w:p>
        </w:tc>
      </w:tr>
    </w:tbl>
    <w:p w:rsidR="00C85DB6" w:rsidRPr="002B08DE" w:rsidRDefault="00C20C6B" w:rsidP="00AF0355">
      <w:pPr>
        <w:pStyle w:val="BodyText"/>
        <w:spacing w:after="0"/>
        <w:rPr>
          <w:lang w:val="en-US"/>
        </w:rPr>
      </w:pPr>
    </w:p>
    <w:p w:rsidR="00876E7B" w:rsidRPr="00B12864" w:rsidRDefault="003B0393" w:rsidP="00C85DB6">
      <w:pPr>
        <w:pStyle w:val="Source"/>
        <w:rPr>
          <w:lang w:val="es-AR"/>
        </w:rPr>
      </w:pPr>
      <w:r w:rsidRPr="002B08DE">
        <w:rPr>
          <w:rFonts w:eastAsia="Georgia" w:cs="Georgia"/>
          <w:szCs w:val="16"/>
          <w:lang w:val="es-ES"/>
        </w:rPr>
        <w:t>Fuente: http://sde.state.ok.us/Curriculum/PFLP/Teacher_Guides/Standard_11/Guide_11.2.pdf</w:t>
      </w:r>
    </w:p>
    <w:sectPr w:rsidR="00876E7B" w:rsidRPr="00B12864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393" w:rsidRDefault="003B0393" w:rsidP="00D055F5">
      <w:pPr>
        <w:spacing w:after="0" w:line="240" w:lineRule="auto"/>
      </w:pPr>
      <w:r>
        <w:separator/>
      </w:r>
    </w:p>
  </w:endnote>
  <w:endnote w:type="continuationSeparator" w:id="0">
    <w:p w:rsidR="003B0393" w:rsidRDefault="003B0393" w:rsidP="00D0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Pr="00072741" w:rsidRDefault="00C20C6B">
    <w:pPr>
      <w:pStyle w:val="Footer"/>
      <w:rPr>
        <w:sz w:val="14"/>
        <w:szCs w:val="14"/>
      </w:rPr>
    </w:pPr>
    <w:r>
      <w:rPr>
        <w:noProof/>
        <w:sz w:val="14"/>
        <w:szCs w:val="14"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9.45pt;width:450.55pt;height:37.5pt;z-index:251658240" filled="f" stroked="f">
          <v:textbox style="mso-fit-shape-to-text:t" inset="0,0,0,0">
            <w:txbxContent>
              <w:p w:rsidR="00DB4038" w:rsidRPr="00B12864" w:rsidRDefault="003B0393" w:rsidP="00DB4038">
                <w:pPr>
                  <w:pStyle w:val="Copyright"/>
                  <w:spacing w:after="150" w:line="150" w:lineRule="exact"/>
                  <w:rPr>
                    <w:lang w:val="es-AR"/>
                  </w:rPr>
                </w:pPr>
                <w:r w:rsidRPr="00DB4038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393" w:rsidRDefault="003B0393" w:rsidP="00D055F5">
      <w:pPr>
        <w:spacing w:after="0" w:line="240" w:lineRule="auto"/>
      </w:pPr>
      <w:r>
        <w:separator/>
      </w:r>
    </w:p>
  </w:footnote>
  <w:footnote w:type="continuationSeparator" w:id="0">
    <w:p w:rsidR="003B0393" w:rsidRDefault="003B0393" w:rsidP="00D05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D055F5" w:rsidTr="0084517A">
      <w:tc>
        <w:tcPr>
          <w:tcW w:w="5000" w:type="pct"/>
        </w:tcPr>
        <w:p w:rsidR="002F372E" w:rsidRPr="009B5B65" w:rsidRDefault="00C20C6B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C20C6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3B0393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A5CC0E0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AF4694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656537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518480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7648F5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A00DC6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E9DACD0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C3A136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5506EB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1FE7947"/>
    <w:multiLevelType w:val="hybridMultilevel"/>
    <w:tmpl w:val="E41CCD4E"/>
    <w:lvl w:ilvl="0" w:tplc="4F14011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728CDDE" w:tentative="1">
      <w:start w:val="1"/>
      <w:numFmt w:val="lowerLetter"/>
      <w:lvlText w:val="%2."/>
      <w:lvlJc w:val="left"/>
      <w:pPr>
        <w:ind w:left="1440" w:hanging="360"/>
      </w:pPr>
    </w:lvl>
    <w:lvl w:ilvl="2" w:tplc="546885F2" w:tentative="1">
      <w:start w:val="1"/>
      <w:numFmt w:val="lowerRoman"/>
      <w:lvlText w:val="%3."/>
      <w:lvlJc w:val="right"/>
      <w:pPr>
        <w:ind w:left="2160" w:hanging="180"/>
      </w:pPr>
    </w:lvl>
    <w:lvl w:ilvl="3" w:tplc="09ECE708" w:tentative="1">
      <w:start w:val="1"/>
      <w:numFmt w:val="decimal"/>
      <w:lvlText w:val="%4."/>
      <w:lvlJc w:val="left"/>
      <w:pPr>
        <w:ind w:left="2880" w:hanging="360"/>
      </w:pPr>
    </w:lvl>
    <w:lvl w:ilvl="4" w:tplc="CD26CAB4" w:tentative="1">
      <w:start w:val="1"/>
      <w:numFmt w:val="lowerLetter"/>
      <w:lvlText w:val="%5."/>
      <w:lvlJc w:val="left"/>
      <w:pPr>
        <w:ind w:left="3600" w:hanging="360"/>
      </w:pPr>
    </w:lvl>
    <w:lvl w:ilvl="5" w:tplc="13E46E5A" w:tentative="1">
      <w:start w:val="1"/>
      <w:numFmt w:val="lowerRoman"/>
      <w:lvlText w:val="%6."/>
      <w:lvlJc w:val="right"/>
      <w:pPr>
        <w:ind w:left="4320" w:hanging="180"/>
      </w:pPr>
    </w:lvl>
    <w:lvl w:ilvl="6" w:tplc="F83E028C" w:tentative="1">
      <w:start w:val="1"/>
      <w:numFmt w:val="decimal"/>
      <w:lvlText w:val="%7."/>
      <w:lvlJc w:val="left"/>
      <w:pPr>
        <w:ind w:left="5040" w:hanging="360"/>
      </w:pPr>
    </w:lvl>
    <w:lvl w:ilvl="7" w:tplc="FAF67BBA" w:tentative="1">
      <w:start w:val="1"/>
      <w:numFmt w:val="lowerLetter"/>
      <w:lvlText w:val="%8."/>
      <w:lvlJc w:val="left"/>
      <w:pPr>
        <w:ind w:left="5760" w:hanging="360"/>
      </w:pPr>
    </w:lvl>
    <w:lvl w:ilvl="8" w:tplc="F61894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40C0C"/>
    <w:multiLevelType w:val="hybridMultilevel"/>
    <w:tmpl w:val="CFD0E5EA"/>
    <w:name w:val="PwCListNumbers132"/>
    <w:lvl w:ilvl="0" w:tplc="3222CFF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AB40496" w:tentative="1">
      <w:start w:val="1"/>
      <w:numFmt w:val="lowerLetter"/>
      <w:lvlText w:val="%2."/>
      <w:lvlJc w:val="left"/>
      <w:pPr>
        <w:ind w:left="2246" w:hanging="360"/>
      </w:pPr>
    </w:lvl>
    <w:lvl w:ilvl="2" w:tplc="2DD00BCE" w:tentative="1">
      <w:start w:val="1"/>
      <w:numFmt w:val="lowerRoman"/>
      <w:lvlText w:val="%3."/>
      <w:lvlJc w:val="right"/>
      <w:pPr>
        <w:ind w:left="2966" w:hanging="180"/>
      </w:pPr>
    </w:lvl>
    <w:lvl w:ilvl="3" w:tplc="2634EA2E" w:tentative="1">
      <w:start w:val="1"/>
      <w:numFmt w:val="decimal"/>
      <w:lvlText w:val="%4."/>
      <w:lvlJc w:val="left"/>
      <w:pPr>
        <w:ind w:left="3686" w:hanging="360"/>
      </w:pPr>
    </w:lvl>
    <w:lvl w:ilvl="4" w:tplc="730C2FD0" w:tentative="1">
      <w:start w:val="1"/>
      <w:numFmt w:val="lowerLetter"/>
      <w:lvlText w:val="%5."/>
      <w:lvlJc w:val="left"/>
      <w:pPr>
        <w:ind w:left="4406" w:hanging="360"/>
      </w:pPr>
    </w:lvl>
    <w:lvl w:ilvl="5" w:tplc="C33EBDB0" w:tentative="1">
      <w:start w:val="1"/>
      <w:numFmt w:val="lowerRoman"/>
      <w:lvlText w:val="%6."/>
      <w:lvlJc w:val="right"/>
      <w:pPr>
        <w:ind w:left="5126" w:hanging="180"/>
      </w:pPr>
    </w:lvl>
    <w:lvl w:ilvl="6" w:tplc="BC28C552" w:tentative="1">
      <w:start w:val="1"/>
      <w:numFmt w:val="decimal"/>
      <w:lvlText w:val="%7."/>
      <w:lvlJc w:val="left"/>
      <w:pPr>
        <w:ind w:left="5846" w:hanging="360"/>
      </w:pPr>
    </w:lvl>
    <w:lvl w:ilvl="7" w:tplc="7A94DEDE" w:tentative="1">
      <w:start w:val="1"/>
      <w:numFmt w:val="lowerLetter"/>
      <w:lvlText w:val="%8."/>
      <w:lvlJc w:val="left"/>
      <w:pPr>
        <w:ind w:left="6566" w:hanging="360"/>
      </w:pPr>
    </w:lvl>
    <w:lvl w:ilvl="8" w:tplc="848A3F6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9AE2707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C9A715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9A4FCF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AF67E5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610223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D4B9A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9C881A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6501BE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D72E7BC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AFD891C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708D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4F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4062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AE71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CE54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67A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0B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9061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FD7B51"/>
    <w:multiLevelType w:val="hybridMultilevel"/>
    <w:tmpl w:val="9DECE0DC"/>
    <w:lvl w:ilvl="0" w:tplc="5A9A38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F558B908" w:tentative="1">
      <w:start w:val="1"/>
      <w:numFmt w:val="lowerLetter"/>
      <w:lvlText w:val="%2."/>
      <w:lvlJc w:val="left"/>
      <w:pPr>
        <w:ind w:left="1080" w:hanging="360"/>
      </w:pPr>
    </w:lvl>
    <w:lvl w:ilvl="2" w:tplc="E9646748" w:tentative="1">
      <w:start w:val="1"/>
      <w:numFmt w:val="lowerRoman"/>
      <w:lvlText w:val="%3."/>
      <w:lvlJc w:val="right"/>
      <w:pPr>
        <w:ind w:left="1800" w:hanging="180"/>
      </w:pPr>
    </w:lvl>
    <w:lvl w:ilvl="3" w:tplc="A4A4930E" w:tentative="1">
      <w:start w:val="1"/>
      <w:numFmt w:val="decimal"/>
      <w:lvlText w:val="%4."/>
      <w:lvlJc w:val="left"/>
      <w:pPr>
        <w:ind w:left="2520" w:hanging="360"/>
      </w:pPr>
    </w:lvl>
    <w:lvl w:ilvl="4" w:tplc="011AA2F0" w:tentative="1">
      <w:start w:val="1"/>
      <w:numFmt w:val="lowerLetter"/>
      <w:lvlText w:val="%5."/>
      <w:lvlJc w:val="left"/>
      <w:pPr>
        <w:ind w:left="3240" w:hanging="360"/>
      </w:pPr>
    </w:lvl>
    <w:lvl w:ilvl="5" w:tplc="47BE902A" w:tentative="1">
      <w:start w:val="1"/>
      <w:numFmt w:val="lowerRoman"/>
      <w:lvlText w:val="%6."/>
      <w:lvlJc w:val="right"/>
      <w:pPr>
        <w:ind w:left="3960" w:hanging="180"/>
      </w:pPr>
    </w:lvl>
    <w:lvl w:ilvl="6" w:tplc="2D74183E" w:tentative="1">
      <w:start w:val="1"/>
      <w:numFmt w:val="decimal"/>
      <w:lvlText w:val="%7."/>
      <w:lvlJc w:val="left"/>
      <w:pPr>
        <w:ind w:left="4680" w:hanging="360"/>
      </w:pPr>
    </w:lvl>
    <w:lvl w:ilvl="7" w:tplc="51C43288" w:tentative="1">
      <w:start w:val="1"/>
      <w:numFmt w:val="lowerLetter"/>
      <w:lvlText w:val="%8."/>
      <w:lvlJc w:val="left"/>
      <w:pPr>
        <w:ind w:left="5400" w:hanging="360"/>
      </w:pPr>
    </w:lvl>
    <w:lvl w:ilvl="8" w:tplc="F35E00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F828A8E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C4C0A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9C63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09D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8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4AE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828D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EC70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abstractNum w:abstractNumId="34">
    <w:nsid w:val="7D1E2D6A"/>
    <w:multiLevelType w:val="hybridMultilevel"/>
    <w:tmpl w:val="43B4C28E"/>
    <w:lvl w:ilvl="0" w:tplc="60DEBE0E">
      <w:start w:val="9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DAB299B6" w:tentative="1">
      <w:start w:val="1"/>
      <w:numFmt w:val="lowerLetter"/>
      <w:lvlText w:val="%2."/>
      <w:lvlJc w:val="left"/>
      <w:pPr>
        <w:ind w:left="1080" w:hanging="360"/>
      </w:pPr>
    </w:lvl>
    <w:lvl w:ilvl="2" w:tplc="5B1CAC18" w:tentative="1">
      <w:start w:val="1"/>
      <w:numFmt w:val="lowerRoman"/>
      <w:lvlText w:val="%3."/>
      <w:lvlJc w:val="right"/>
      <w:pPr>
        <w:ind w:left="1800" w:hanging="180"/>
      </w:pPr>
    </w:lvl>
    <w:lvl w:ilvl="3" w:tplc="BAE42D6A" w:tentative="1">
      <w:start w:val="1"/>
      <w:numFmt w:val="decimal"/>
      <w:lvlText w:val="%4."/>
      <w:lvlJc w:val="left"/>
      <w:pPr>
        <w:ind w:left="2520" w:hanging="360"/>
      </w:pPr>
    </w:lvl>
    <w:lvl w:ilvl="4" w:tplc="C964BAC6" w:tentative="1">
      <w:start w:val="1"/>
      <w:numFmt w:val="lowerLetter"/>
      <w:lvlText w:val="%5."/>
      <w:lvlJc w:val="left"/>
      <w:pPr>
        <w:ind w:left="3240" w:hanging="360"/>
      </w:pPr>
    </w:lvl>
    <w:lvl w:ilvl="5" w:tplc="DD7ECEBC" w:tentative="1">
      <w:start w:val="1"/>
      <w:numFmt w:val="lowerRoman"/>
      <w:lvlText w:val="%6."/>
      <w:lvlJc w:val="right"/>
      <w:pPr>
        <w:ind w:left="3960" w:hanging="180"/>
      </w:pPr>
    </w:lvl>
    <w:lvl w:ilvl="6" w:tplc="B954592C" w:tentative="1">
      <w:start w:val="1"/>
      <w:numFmt w:val="decimal"/>
      <w:lvlText w:val="%7."/>
      <w:lvlJc w:val="left"/>
      <w:pPr>
        <w:ind w:left="4680" w:hanging="360"/>
      </w:pPr>
    </w:lvl>
    <w:lvl w:ilvl="7" w:tplc="73109952" w:tentative="1">
      <w:start w:val="1"/>
      <w:numFmt w:val="lowerLetter"/>
      <w:lvlText w:val="%8."/>
      <w:lvlJc w:val="left"/>
      <w:pPr>
        <w:ind w:left="5400" w:hanging="360"/>
      </w:pPr>
    </w:lvl>
    <w:lvl w:ilvl="8" w:tplc="44D4DB7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5"/>
  </w:num>
  <w:num w:numId="8">
    <w:abstractNumId w:val="20"/>
  </w:num>
  <w:num w:numId="9">
    <w:abstractNumId w:val="16"/>
  </w:num>
  <w:num w:numId="10">
    <w:abstractNumId w:val="29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6"/>
  </w:num>
  <w:num w:numId="15">
    <w:abstractNumId w:val="6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1"/>
  </w:num>
  <w:num w:numId="31">
    <w:abstractNumId w:val="1"/>
  </w:num>
  <w:num w:numId="32">
    <w:abstractNumId w:val="33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3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5F5"/>
    <w:rsid w:val="003B0393"/>
    <w:rsid w:val="00B12864"/>
    <w:rsid w:val="00C20C6B"/>
    <w:rsid w:val="00D0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AF0355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92817-812C-3D4B-93C2-310E2912F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0</TotalTime>
  <Pages>1</Pages>
  <Words>275</Words>
  <Characters>1569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2012-06-27T21:31:00Z</cp:lastPrinted>
  <dcterms:created xsi:type="dcterms:W3CDTF">2012-12-31T15:20:00Z</dcterms:created>
  <dcterms:modified xsi:type="dcterms:W3CDTF">2012-12-31T15:20:00Z</dcterms:modified>
</cp:coreProperties>
</file>